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69" w:rsidRDefault="0042529D" w:rsidP="00DC26E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cstheme="minorHAnsi"/>
          <w:b/>
          <w:bCs/>
          <w:sz w:val="26"/>
          <w:szCs w:val="26"/>
        </w:rPr>
      </w:pPr>
      <w:r w:rsidRPr="0042529D">
        <w:rPr>
          <w:rFonts w:cstheme="minorHAnsi"/>
          <w:b/>
          <w:bCs/>
          <w:sz w:val="26"/>
          <w:szCs w:val="26"/>
        </w:rPr>
        <w:t>A</w:t>
      </w:r>
      <w:r w:rsidRPr="0042529D">
        <w:rPr>
          <w:rFonts w:cstheme="minorHAnsi"/>
          <w:b/>
          <w:bCs/>
          <w:sz w:val="26"/>
          <w:szCs w:val="26"/>
        </w:rPr>
        <w:t>LLEGATO</w:t>
      </w:r>
      <w:r w:rsidRPr="0042529D">
        <w:rPr>
          <w:rFonts w:cstheme="minorHAnsi"/>
          <w:b/>
          <w:bCs/>
          <w:sz w:val="26"/>
          <w:szCs w:val="26"/>
        </w:rPr>
        <w:t xml:space="preserve"> </w:t>
      </w:r>
      <w:r w:rsidRPr="0042529D">
        <w:rPr>
          <w:rFonts w:cstheme="minorHAnsi"/>
          <w:b/>
          <w:bCs/>
          <w:sz w:val="26"/>
          <w:szCs w:val="26"/>
        </w:rPr>
        <w:t xml:space="preserve">2 - </w:t>
      </w:r>
      <w:r w:rsidRPr="0042529D">
        <w:rPr>
          <w:rFonts w:cstheme="minorHAnsi"/>
          <w:sz w:val="26"/>
          <w:szCs w:val="26"/>
        </w:rPr>
        <w:t>SCHEDA PER LA VALUTAZIONE DEI TITOLI FINALIZZATA ALLA COMPILAZIONE DELLA GRADUATORIA DI</w:t>
      </w:r>
      <w:r w:rsidRPr="0042529D">
        <w:rPr>
          <w:rFonts w:cstheme="minorHAnsi"/>
          <w:sz w:val="26"/>
          <w:szCs w:val="26"/>
        </w:rPr>
        <w:t xml:space="preserve"> </w:t>
      </w:r>
      <w:r w:rsidRPr="0042529D">
        <w:rPr>
          <w:rFonts w:cstheme="minorHAnsi"/>
          <w:sz w:val="26"/>
          <w:szCs w:val="26"/>
        </w:rPr>
        <w:t xml:space="preserve">ISTITUTO PER L’INDIVIDUAZIONE DEL PERSONALE </w:t>
      </w:r>
      <w:r w:rsidRPr="0042529D">
        <w:rPr>
          <w:rFonts w:cstheme="minorHAnsi"/>
          <w:bCs/>
          <w:sz w:val="26"/>
          <w:szCs w:val="26"/>
        </w:rPr>
        <w:t>DOCENTE</w:t>
      </w:r>
      <w:r w:rsidRPr="0042529D">
        <w:rPr>
          <w:rFonts w:cstheme="minorHAnsi"/>
          <w:sz w:val="26"/>
          <w:szCs w:val="26"/>
        </w:rPr>
        <w:t xml:space="preserve"> </w:t>
      </w:r>
      <w:r w:rsidRPr="0042529D">
        <w:rPr>
          <w:rFonts w:cstheme="minorHAnsi"/>
          <w:sz w:val="26"/>
          <w:szCs w:val="26"/>
        </w:rPr>
        <w:t>SOPRANNUMERARIO</w:t>
      </w:r>
      <w:r w:rsidRPr="0042529D">
        <w:rPr>
          <w:rFonts w:cstheme="minorHAnsi"/>
          <w:sz w:val="26"/>
          <w:szCs w:val="26"/>
        </w:rPr>
        <w:t xml:space="preserve"> - </w:t>
      </w:r>
      <w:r w:rsidRPr="0042529D">
        <w:rPr>
          <w:rFonts w:cstheme="minorHAnsi"/>
          <w:b/>
          <w:bCs/>
          <w:sz w:val="26"/>
          <w:szCs w:val="26"/>
        </w:rPr>
        <w:t>A.S. 201</w:t>
      </w:r>
      <w:r w:rsidRPr="0042529D">
        <w:rPr>
          <w:rFonts w:cstheme="minorHAnsi"/>
          <w:b/>
          <w:bCs/>
          <w:sz w:val="26"/>
          <w:szCs w:val="26"/>
        </w:rPr>
        <w:t>9</w:t>
      </w:r>
      <w:r w:rsidRPr="0042529D">
        <w:rPr>
          <w:rFonts w:cstheme="minorHAnsi"/>
          <w:b/>
          <w:bCs/>
          <w:sz w:val="26"/>
          <w:szCs w:val="26"/>
        </w:rPr>
        <w:t>/</w:t>
      </w:r>
      <w:r w:rsidRPr="0042529D">
        <w:rPr>
          <w:rFonts w:cstheme="minorHAnsi"/>
          <w:b/>
          <w:bCs/>
          <w:sz w:val="26"/>
          <w:szCs w:val="26"/>
        </w:rPr>
        <w:t>20</w:t>
      </w:r>
    </w:p>
    <w:p w:rsidR="005F1F57" w:rsidRDefault="005F1F57" w:rsidP="00DC26E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cstheme="minorHAnsi"/>
          <w:sz w:val="26"/>
          <w:szCs w:val="26"/>
        </w:rPr>
      </w:pPr>
    </w:p>
    <w:p w:rsidR="005F1F57" w:rsidRPr="0073477C" w:rsidRDefault="005F1F57" w:rsidP="00DC26E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cstheme="minorHAnsi"/>
        </w:rPr>
      </w:pPr>
      <w:r w:rsidRPr="0073477C">
        <w:rPr>
          <w:rFonts w:cstheme="minorHAnsi"/>
        </w:rPr>
        <w:t>Il\La sottoscritto\a _________________</w:t>
      </w:r>
      <w:r w:rsidR="0073477C">
        <w:rPr>
          <w:rFonts w:cstheme="minorHAnsi"/>
        </w:rPr>
        <w:t>_________________________________________</w:t>
      </w:r>
      <w:r w:rsidRPr="0073477C">
        <w:rPr>
          <w:rFonts w:cstheme="minorHAnsi"/>
        </w:rPr>
        <w:t>__________</w:t>
      </w:r>
      <w:r w:rsidR="000C453F">
        <w:rPr>
          <w:rFonts w:cstheme="minorHAnsi"/>
        </w:rPr>
        <w:t>____</w:t>
      </w:r>
      <w:r w:rsidRPr="0073477C">
        <w:rPr>
          <w:rFonts w:cstheme="minorHAnsi"/>
        </w:rPr>
        <w:t>_</w:t>
      </w:r>
      <w:r w:rsidR="0073477C">
        <w:rPr>
          <w:rFonts w:cstheme="minorHAnsi"/>
        </w:rPr>
        <w:t xml:space="preserve"> </w:t>
      </w:r>
      <w:r w:rsidRPr="0073477C">
        <w:rPr>
          <w:rFonts w:cstheme="minorHAnsi"/>
        </w:rPr>
        <w:t xml:space="preserve">nato/a </w:t>
      </w:r>
      <w:proofErr w:type="spellStart"/>
      <w:r w:rsidRPr="0073477C">
        <w:rPr>
          <w:rFonts w:cstheme="minorHAnsi"/>
        </w:rPr>
        <w:t>a</w:t>
      </w:r>
      <w:proofErr w:type="spellEnd"/>
      <w:r w:rsidRPr="0073477C">
        <w:rPr>
          <w:rFonts w:cstheme="minorHAnsi"/>
        </w:rPr>
        <w:t xml:space="preserve"> ________________</w:t>
      </w:r>
      <w:r w:rsidR="0073477C">
        <w:rPr>
          <w:rFonts w:cstheme="minorHAnsi"/>
        </w:rPr>
        <w:t>______</w:t>
      </w:r>
      <w:r w:rsidRPr="0073477C">
        <w:rPr>
          <w:rFonts w:cstheme="minorHAnsi"/>
        </w:rPr>
        <w:t>_______</w:t>
      </w:r>
      <w:r w:rsidR="0073477C">
        <w:rPr>
          <w:rFonts w:cstheme="minorHAnsi"/>
        </w:rPr>
        <w:t>____________</w:t>
      </w:r>
      <w:r w:rsidR="000C453F">
        <w:rPr>
          <w:rFonts w:cstheme="minorHAnsi"/>
        </w:rPr>
        <w:t>___</w:t>
      </w:r>
      <w:r w:rsidRPr="0073477C">
        <w:rPr>
          <w:rFonts w:cstheme="minorHAnsi"/>
        </w:rPr>
        <w:t>_____ (</w:t>
      </w:r>
      <w:proofErr w:type="spellStart"/>
      <w:r w:rsidRPr="0073477C">
        <w:rPr>
          <w:rFonts w:cstheme="minorHAnsi"/>
        </w:rPr>
        <w:t>prov</w:t>
      </w:r>
      <w:proofErr w:type="spellEnd"/>
      <w:r w:rsidRPr="0073477C">
        <w:rPr>
          <w:rFonts w:cstheme="minorHAnsi"/>
        </w:rPr>
        <w:t>_</w:t>
      </w:r>
      <w:r w:rsidR="000C453F">
        <w:rPr>
          <w:rFonts w:cstheme="minorHAnsi"/>
        </w:rPr>
        <w:t>__</w:t>
      </w:r>
      <w:r w:rsidRPr="0073477C">
        <w:rPr>
          <w:rFonts w:cstheme="minorHAnsi"/>
        </w:rPr>
        <w:t>__)</w:t>
      </w:r>
      <w:r w:rsidR="0073477C">
        <w:rPr>
          <w:rFonts w:cstheme="minorHAnsi"/>
        </w:rPr>
        <w:t xml:space="preserve"> </w:t>
      </w:r>
      <w:r w:rsidRPr="0073477C">
        <w:rPr>
          <w:rFonts w:cstheme="minorHAnsi"/>
        </w:rPr>
        <w:t>il __________________ residente in _________________________</w:t>
      </w:r>
      <w:r w:rsidR="0073477C">
        <w:rPr>
          <w:rFonts w:cstheme="minorHAnsi"/>
        </w:rPr>
        <w:t>_____________________________________________</w:t>
      </w:r>
      <w:r w:rsidR="000C453F">
        <w:rPr>
          <w:rFonts w:cstheme="minorHAnsi"/>
        </w:rPr>
        <w:t>____</w:t>
      </w:r>
      <w:r w:rsidR="0073477C">
        <w:rPr>
          <w:rFonts w:cstheme="minorHAnsi"/>
        </w:rPr>
        <w:t>__</w:t>
      </w:r>
      <w:r w:rsidRPr="0073477C">
        <w:rPr>
          <w:rFonts w:cstheme="minorHAnsi"/>
        </w:rPr>
        <w:t xml:space="preserve">_ </w:t>
      </w:r>
      <w:r w:rsidR="0073477C">
        <w:rPr>
          <w:rFonts w:cstheme="minorHAnsi"/>
        </w:rPr>
        <w:t>docente</w:t>
      </w:r>
      <w:r w:rsidRPr="0073477C">
        <w:rPr>
          <w:rFonts w:cstheme="minorHAnsi"/>
        </w:rPr>
        <w:t xml:space="preserve"> di _____</w:t>
      </w:r>
      <w:r w:rsidR="0073477C">
        <w:rPr>
          <w:rFonts w:cstheme="minorHAnsi"/>
        </w:rPr>
        <w:t>________</w:t>
      </w:r>
      <w:r w:rsidRPr="0073477C">
        <w:rPr>
          <w:rFonts w:cstheme="minorHAnsi"/>
        </w:rPr>
        <w:t>_</w:t>
      </w:r>
      <w:r w:rsidR="0073477C">
        <w:rPr>
          <w:rFonts w:cstheme="minorHAnsi"/>
        </w:rPr>
        <w:t>____________________________</w:t>
      </w:r>
      <w:r w:rsidRPr="0073477C">
        <w:rPr>
          <w:rFonts w:cstheme="minorHAnsi"/>
        </w:rPr>
        <w:t>___</w:t>
      </w:r>
      <w:r w:rsidR="000C453F">
        <w:rPr>
          <w:rFonts w:cstheme="minorHAnsi"/>
        </w:rPr>
        <w:t>____</w:t>
      </w:r>
      <w:r w:rsidRPr="0073477C">
        <w:rPr>
          <w:rFonts w:cstheme="minorHAnsi"/>
        </w:rPr>
        <w:t>_________</w:t>
      </w:r>
      <w:r w:rsidR="0073477C">
        <w:rPr>
          <w:rFonts w:cstheme="minorHAnsi"/>
        </w:rPr>
        <w:t xml:space="preserve"> </w:t>
      </w:r>
      <w:r w:rsidRPr="0073477C">
        <w:rPr>
          <w:rFonts w:cstheme="minorHAnsi"/>
        </w:rPr>
        <w:t xml:space="preserve">(cl. di </w:t>
      </w:r>
      <w:proofErr w:type="spellStart"/>
      <w:r w:rsidRPr="0073477C">
        <w:rPr>
          <w:rFonts w:cstheme="minorHAnsi"/>
        </w:rPr>
        <w:t>conc</w:t>
      </w:r>
      <w:proofErr w:type="spellEnd"/>
      <w:r w:rsidRPr="0073477C">
        <w:rPr>
          <w:rFonts w:cstheme="minorHAnsi"/>
        </w:rPr>
        <w:t>. __________) titolare presso la Scuola ____________________________</w:t>
      </w:r>
      <w:r w:rsidR="0073477C">
        <w:rPr>
          <w:rFonts w:cstheme="minorHAnsi"/>
        </w:rPr>
        <w:t>____________</w:t>
      </w:r>
      <w:r w:rsidR="000C453F">
        <w:rPr>
          <w:rFonts w:cstheme="minorHAnsi"/>
        </w:rPr>
        <w:t>_____</w:t>
      </w:r>
      <w:r w:rsidR="0073477C">
        <w:rPr>
          <w:rFonts w:cstheme="minorHAnsi"/>
        </w:rPr>
        <w:t>____</w:t>
      </w:r>
      <w:r w:rsidRPr="0073477C">
        <w:rPr>
          <w:rFonts w:cstheme="minorHAnsi"/>
        </w:rPr>
        <w:t xml:space="preserve">___ dall' </w:t>
      </w:r>
      <w:proofErr w:type="spellStart"/>
      <w:r w:rsidRPr="0073477C">
        <w:rPr>
          <w:rFonts w:cstheme="minorHAnsi"/>
        </w:rPr>
        <w:t>a.s</w:t>
      </w:r>
      <w:proofErr w:type="spellEnd"/>
      <w:r w:rsidRPr="0073477C">
        <w:rPr>
          <w:rFonts w:cstheme="minorHAnsi"/>
        </w:rPr>
        <w:t xml:space="preserve"> ______</w:t>
      </w:r>
      <w:r w:rsidR="0073477C">
        <w:rPr>
          <w:rFonts w:cstheme="minorHAnsi"/>
        </w:rPr>
        <w:t>______</w:t>
      </w:r>
      <w:r w:rsidRPr="0073477C">
        <w:rPr>
          <w:rFonts w:cstheme="minorHAnsi"/>
        </w:rPr>
        <w:t>__</w:t>
      </w:r>
    </w:p>
    <w:p w:rsidR="005F1F57" w:rsidRPr="0073477C" w:rsidRDefault="005F1F57" w:rsidP="00DC26E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cstheme="minorHAnsi"/>
        </w:rPr>
      </w:pPr>
      <w:r w:rsidRPr="0073477C">
        <w:rPr>
          <w:rFonts w:cstheme="minorHAnsi"/>
        </w:rPr>
        <w:t>con decorrenza giuridica dal _____\_____\_________ immesso in ruolo ai sensi ________</w:t>
      </w:r>
      <w:r w:rsidR="0073477C">
        <w:rPr>
          <w:rFonts w:cstheme="minorHAnsi"/>
        </w:rPr>
        <w:t>___</w:t>
      </w:r>
      <w:r w:rsidRPr="0073477C">
        <w:rPr>
          <w:rFonts w:cstheme="minorHAnsi"/>
        </w:rPr>
        <w:t>__</w:t>
      </w:r>
      <w:r w:rsidR="000C453F">
        <w:rPr>
          <w:rFonts w:cstheme="minorHAnsi"/>
        </w:rPr>
        <w:t>_____</w:t>
      </w:r>
      <w:r w:rsidRPr="0073477C">
        <w:rPr>
          <w:rFonts w:cstheme="minorHAnsi"/>
        </w:rPr>
        <w:t>________ con</w:t>
      </w:r>
      <w:r w:rsidR="0073477C">
        <w:rPr>
          <w:rFonts w:cstheme="minorHAnsi"/>
        </w:rPr>
        <w:t xml:space="preserve"> </w:t>
      </w:r>
      <w:r w:rsidRPr="0073477C">
        <w:rPr>
          <w:rFonts w:cstheme="minorHAnsi"/>
        </w:rPr>
        <w:t>effettiva assunzione in servizio dal _____\_____\_________ ai fini della formulazione della graduatoria</w:t>
      </w:r>
      <w:r w:rsidR="0073477C">
        <w:rPr>
          <w:rFonts w:cstheme="minorHAnsi"/>
        </w:rPr>
        <w:t xml:space="preserve"> </w:t>
      </w:r>
      <w:r w:rsidRPr="0073477C">
        <w:rPr>
          <w:rFonts w:cstheme="minorHAnsi"/>
        </w:rPr>
        <w:t>d’istituto sulla mobilità del personale docente ed educativo, consapevole delle responsabilità civili e penali</w:t>
      </w:r>
      <w:r w:rsidR="0073477C">
        <w:rPr>
          <w:rFonts w:cstheme="minorHAnsi"/>
        </w:rPr>
        <w:t xml:space="preserve"> </w:t>
      </w:r>
      <w:r w:rsidRPr="0073477C">
        <w:rPr>
          <w:rFonts w:cstheme="minorHAnsi"/>
        </w:rPr>
        <w:t>cui va incontro in caso di dichiarazione non corrispondente al vero, ai sensi del 28/12/2000 n. 445, così</w:t>
      </w:r>
      <w:r w:rsidR="0073477C">
        <w:rPr>
          <w:rFonts w:cstheme="minorHAnsi"/>
        </w:rPr>
        <w:t xml:space="preserve"> </w:t>
      </w:r>
      <w:r w:rsidRPr="0073477C">
        <w:rPr>
          <w:rFonts w:cstheme="minorHAnsi"/>
        </w:rPr>
        <w:t>come modificato dall’art.15 della L.16/01/2003</w:t>
      </w:r>
    </w:p>
    <w:p w:rsidR="0073477C" w:rsidRDefault="0073477C" w:rsidP="007347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F1F57" w:rsidRPr="00AC5752" w:rsidRDefault="005F1F57" w:rsidP="007347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AC5752">
        <w:rPr>
          <w:rFonts w:cstheme="minorHAnsi"/>
          <w:b/>
          <w:sz w:val="26"/>
          <w:szCs w:val="26"/>
        </w:rPr>
        <w:t>DICHIARA</w:t>
      </w:r>
    </w:p>
    <w:p w:rsidR="00F4757A" w:rsidRDefault="00F4757A" w:rsidP="007347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523"/>
        <w:gridCol w:w="7002"/>
        <w:gridCol w:w="707"/>
        <w:gridCol w:w="841"/>
        <w:gridCol w:w="1134"/>
      </w:tblGrid>
      <w:tr w:rsidR="00F4757A" w:rsidRPr="00DC26EB" w:rsidTr="00F04FF6">
        <w:tc>
          <w:tcPr>
            <w:tcW w:w="7525" w:type="dxa"/>
            <w:gridSpan w:val="2"/>
            <w:vAlign w:val="center"/>
          </w:tcPr>
          <w:p w:rsidR="00F4757A" w:rsidRPr="00DC26EB" w:rsidRDefault="00F4757A" w:rsidP="00F4757A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A1 - ANZIANITÀ DI SERVIZIO </w:t>
            </w:r>
          </w:p>
        </w:tc>
        <w:tc>
          <w:tcPr>
            <w:tcW w:w="707" w:type="dxa"/>
            <w:vAlign w:val="center"/>
          </w:tcPr>
          <w:p w:rsidR="00F4757A" w:rsidRPr="00DC26EB" w:rsidRDefault="00F4757A" w:rsidP="00F4757A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Anni </w:t>
            </w:r>
          </w:p>
        </w:tc>
        <w:tc>
          <w:tcPr>
            <w:tcW w:w="841" w:type="dxa"/>
            <w:vAlign w:val="center"/>
          </w:tcPr>
          <w:p w:rsidR="00F4757A" w:rsidRPr="00DC26EB" w:rsidRDefault="00F4757A" w:rsidP="00CA52F3">
            <w:pPr>
              <w:jc w:val="center"/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Align w:val="center"/>
          </w:tcPr>
          <w:p w:rsidR="00F4757A" w:rsidRPr="00DC26EB" w:rsidRDefault="00F4757A" w:rsidP="00CA52F3">
            <w:pPr>
              <w:jc w:val="center"/>
              <w:rPr>
                <w:b/>
              </w:rPr>
            </w:pPr>
            <w:proofErr w:type="spellStart"/>
            <w:r w:rsidRPr="00DC26EB">
              <w:rPr>
                <w:rFonts w:ascii="Tahoma" w:hAnsi="Tahoma" w:cs="Tahoma"/>
                <w:b/>
                <w:sz w:val="20"/>
                <w:szCs w:val="20"/>
              </w:rPr>
              <w:t>Ris</w:t>
            </w:r>
            <w:proofErr w:type="spellEnd"/>
            <w:r w:rsidRPr="00DC26EB">
              <w:rPr>
                <w:rFonts w:ascii="Tahoma" w:hAnsi="Tahoma" w:cs="Tahoma"/>
                <w:b/>
                <w:sz w:val="20"/>
                <w:szCs w:val="20"/>
              </w:rPr>
              <w:t>. D.S.</w:t>
            </w:r>
          </w:p>
        </w:tc>
      </w:tr>
      <w:tr w:rsidR="00CA52F3" w:rsidRPr="00DC26EB" w:rsidTr="00350D1A">
        <w:tc>
          <w:tcPr>
            <w:tcW w:w="523" w:type="dxa"/>
            <w:tcBorders>
              <w:right w:val="nil"/>
            </w:tcBorders>
          </w:tcPr>
          <w:p w:rsidR="00CA52F3" w:rsidRPr="00DC26EB" w:rsidRDefault="00CA52F3" w:rsidP="00CA52F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</w:p>
        </w:tc>
        <w:tc>
          <w:tcPr>
            <w:tcW w:w="7002" w:type="dxa"/>
            <w:tcBorders>
              <w:left w:val="nil"/>
            </w:tcBorders>
          </w:tcPr>
          <w:p w:rsidR="00CA52F3" w:rsidRPr="00DC26EB" w:rsidRDefault="00CA52F3" w:rsidP="00CA52F3">
            <w:pPr>
              <w:autoSpaceDE w:val="0"/>
              <w:autoSpaceDN w:val="0"/>
              <w:adjustRightInd w:val="0"/>
              <w:ind w:left="-3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anno di servizio comunque prestato, successivamente alla decorrenza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giuridica della nomina, nel ruolo di appartenenza (1)                          Punti 6</w:t>
            </w:r>
          </w:p>
        </w:tc>
        <w:tc>
          <w:tcPr>
            <w:tcW w:w="707" w:type="dxa"/>
          </w:tcPr>
          <w:p w:rsidR="00CA52F3" w:rsidRPr="00DC26EB" w:rsidRDefault="00CA52F3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A52F3" w:rsidRPr="00DC26EB" w:rsidRDefault="00CA52F3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52F3" w:rsidRPr="00DC26EB" w:rsidRDefault="00CA52F3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148E" w:rsidRPr="00DC26EB" w:rsidTr="00350D1A">
        <w:tc>
          <w:tcPr>
            <w:tcW w:w="523" w:type="dxa"/>
            <w:tcBorders>
              <w:right w:val="nil"/>
            </w:tcBorders>
          </w:tcPr>
          <w:p w:rsidR="005E148E" w:rsidRDefault="005E148E" w:rsidP="00CA52F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A1)</w:t>
            </w:r>
          </w:p>
        </w:tc>
        <w:tc>
          <w:tcPr>
            <w:tcW w:w="7002" w:type="dxa"/>
            <w:tcBorders>
              <w:left w:val="nil"/>
            </w:tcBorders>
          </w:tcPr>
          <w:p w:rsidR="005E148E" w:rsidRDefault="005E148E" w:rsidP="005E148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anno di servizio effettivamente prestato (2) dopo la nomina nel ruolo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appartenenza (1) in scuole o istituti situati nelle piccole isole (3) in aggiunta 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punteggio di cui al punto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6</w:t>
            </w:r>
          </w:p>
        </w:tc>
        <w:tc>
          <w:tcPr>
            <w:tcW w:w="707" w:type="dxa"/>
          </w:tcPr>
          <w:p w:rsidR="005E148E" w:rsidRPr="00DC26EB" w:rsidRDefault="005E148E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E148E" w:rsidRPr="00DC26EB" w:rsidRDefault="005E148E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48E" w:rsidRPr="00DC26EB" w:rsidRDefault="005E148E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A02E9" w:rsidRPr="00DC26EB" w:rsidTr="00350D1A">
        <w:tc>
          <w:tcPr>
            <w:tcW w:w="523" w:type="dxa"/>
            <w:tcBorders>
              <w:right w:val="nil"/>
            </w:tcBorders>
          </w:tcPr>
          <w:p w:rsidR="009A02E9" w:rsidRDefault="009A02E9" w:rsidP="00CA52F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7002" w:type="dxa"/>
            <w:tcBorders>
              <w:left w:val="nil"/>
            </w:tcBorders>
          </w:tcPr>
          <w:p w:rsidR="009A02E9" w:rsidRDefault="009A02E9" w:rsidP="009A02E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ogni anno di servizio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-ruolo o di altro servizio di ruolo riconosciuto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ai fini della carriera e per ogni anno di servizio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-ruolo o di altro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servizio di ruolo prestato nella scuola dell’infanzia (4):</w:t>
            </w:r>
          </w:p>
          <w:p w:rsidR="009A02E9" w:rsidRDefault="009A02E9" w:rsidP="009A02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la mobilità volontaria </w:t>
            </w:r>
            <w:r w:rsidR="005742A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6</w:t>
            </w:r>
          </w:p>
          <w:p w:rsidR="009A02E9" w:rsidRDefault="009A02E9" w:rsidP="009A02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la mobilità d’ufficio (4) </w:t>
            </w:r>
            <w:r w:rsidR="005742A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3</w:t>
            </w:r>
          </w:p>
        </w:tc>
        <w:tc>
          <w:tcPr>
            <w:tcW w:w="707" w:type="dxa"/>
          </w:tcPr>
          <w:p w:rsidR="009A02E9" w:rsidRPr="00DC26EB" w:rsidRDefault="009A02E9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A02E9" w:rsidRPr="00DC26EB" w:rsidRDefault="009A02E9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2E9" w:rsidRPr="00DC26EB" w:rsidRDefault="009A02E9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27FC2" w:rsidRPr="00DC26EB" w:rsidTr="00350D1A">
        <w:tc>
          <w:tcPr>
            <w:tcW w:w="523" w:type="dxa"/>
            <w:tcBorders>
              <w:right w:val="nil"/>
            </w:tcBorders>
          </w:tcPr>
          <w:p w:rsidR="00227FC2" w:rsidRDefault="00227FC2" w:rsidP="00CA52F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B1)</w:t>
            </w:r>
          </w:p>
        </w:tc>
        <w:tc>
          <w:tcPr>
            <w:tcW w:w="7002" w:type="dxa"/>
            <w:tcBorders>
              <w:left w:val="nil"/>
            </w:tcBorders>
          </w:tcPr>
          <w:p w:rsidR="00227FC2" w:rsidRDefault="00227FC2" w:rsidP="00227F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ogni anno di servizio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-ruolo o di altro servizio di ruolo riconosciuto 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riconoscibile ai fini della carriera o per ogni anno di servizio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-ruolo o di altro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servizio di ruolo nella scuola dell’infanzia, effettivamente prestato (2) in scuole 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istituti situati nelle piccole isole (3) (4) in aggiunta al punteggio di cui al punto B)</w:t>
            </w:r>
          </w:p>
          <w:p w:rsidR="00227FC2" w:rsidRDefault="00227FC2" w:rsidP="00227FC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la mobilità volontaria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6</w:t>
            </w:r>
          </w:p>
          <w:p w:rsidR="00227FC2" w:rsidRDefault="00227FC2" w:rsidP="00227F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la mobilità d’ufficio (4)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Punti 3</w:t>
            </w:r>
          </w:p>
        </w:tc>
        <w:tc>
          <w:tcPr>
            <w:tcW w:w="707" w:type="dxa"/>
          </w:tcPr>
          <w:p w:rsidR="00227FC2" w:rsidRPr="00DC26EB" w:rsidRDefault="00227FC2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227FC2" w:rsidRPr="00DC26EB" w:rsidRDefault="00227FC2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7FC2" w:rsidRPr="00DC26EB" w:rsidRDefault="00227FC2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7BA1" w:rsidRPr="00DC26EB" w:rsidTr="00350D1A">
        <w:tc>
          <w:tcPr>
            <w:tcW w:w="523" w:type="dxa"/>
            <w:tcBorders>
              <w:right w:val="nil"/>
            </w:tcBorders>
          </w:tcPr>
          <w:p w:rsidR="00727BA1" w:rsidRDefault="00727BA1" w:rsidP="00CA52F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C) </w:t>
            </w:r>
          </w:p>
        </w:tc>
        <w:tc>
          <w:tcPr>
            <w:tcW w:w="7002" w:type="dxa"/>
            <w:tcBorders>
              <w:left w:val="nil"/>
            </w:tcBorders>
          </w:tcPr>
          <w:p w:rsidR="00727BA1" w:rsidRDefault="00727BA1" w:rsidP="00727BA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il servizio di ruolo prestato senza soluzione di continuità negli ultimi tre anni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scolastici nella scuola di attuale titolarità o di incarico triennale da ambito ovvero nella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scuola di servizio per gli ex titolari di Dotazione Organica di Sostegno (DOS) nella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scuola secondaria di secondo grado e per i docenti di religione cattolica (5) (in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aggiunta a quello previsto dalle lettere A), A1), B), B1), B2), (N.B.: per i trasferimenti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d’ufficio si veda anche la nota 5 bis). </w:t>
            </w:r>
          </w:p>
          <w:p w:rsidR="00727BA1" w:rsidRPr="00CB5DFB" w:rsidRDefault="008E0BE8" w:rsidP="00727BA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CB5DF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727BA1" w:rsidRPr="00CB5DFB">
              <w:rPr>
                <w:rFonts w:ascii="Tahoma" w:hAnsi="Tahoma" w:cs="Tahoma"/>
                <w:sz w:val="20"/>
                <w:szCs w:val="20"/>
              </w:rPr>
              <w:t>Punti 6</w:t>
            </w:r>
          </w:p>
          <w:p w:rsidR="00727BA1" w:rsidRDefault="00727BA1" w:rsidP="00727BA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ulteriore anno di servizio:</w:t>
            </w:r>
          </w:p>
          <w:p w:rsidR="00727BA1" w:rsidRDefault="00727BA1" w:rsidP="00727BA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entro il quinquennio </w:t>
            </w:r>
            <w:r w:rsidR="0070051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2</w:t>
            </w:r>
          </w:p>
          <w:p w:rsidR="00727BA1" w:rsidRDefault="00727BA1" w:rsidP="00727BA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oltre il quinquennio </w:t>
            </w:r>
            <w:r w:rsidR="0070051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3</w:t>
            </w:r>
          </w:p>
          <w:p w:rsidR="00727BA1" w:rsidRDefault="00727BA1" w:rsidP="00727BA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:rsidR="00727BA1" w:rsidRPr="00DC26EB" w:rsidRDefault="00727BA1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727BA1" w:rsidRPr="00DC26EB" w:rsidRDefault="00727BA1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BA1" w:rsidRPr="00DC26EB" w:rsidRDefault="00727BA1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720F" w:rsidRPr="00DC26EB" w:rsidTr="00350D1A">
        <w:tc>
          <w:tcPr>
            <w:tcW w:w="523" w:type="dxa"/>
            <w:tcBorders>
              <w:right w:val="nil"/>
            </w:tcBorders>
          </w:tcPr>
          <w:p w:rsidR="000E720F" w:rsidRDefault="000E720F" w:rsidP="00CA52F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D)</w:t>
            </w:r>
          </w:p>
        </w:tc>
        <w:tc>
          <w:tcPr>
            <w:tcW w:w="7002" w:type="dxa"/>
            <w:tcBorders>
              <w:left w:val="nil"/>
            </w:tcBorders>
          </w:tcPr>
          <w:p w:rsidR="000E720F" w:rsidRDefault="000E720F" w:rsidP="000E720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coloro che, per un triennio, a decorrere dalle operazioni di mobilità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l’a.s.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2000/2001 e fino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2007/2008, non abbiano presentato domanda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>
              <w:rPr>
                <w:rFonts w:ascii="Tahoma" w:hAnsi="Tahoma" w:cs="Tahoma"/>
                <w:sz w:val="20"/>
                <w:szCs w:val="20"/>
              </w:rPr>
              <w:t>rasferimento provinciale o passaggio provinciale o, pur avendo presentato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domanda,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l’abbiano revocata nei termini previsti, è riconosciuto, per il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redetto triennio, una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tantum, un punteggio aggiuntivo di (5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ter)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>Punti 10</w:t>
            </w:r>
          </w:p>
        </w:tc>
        <w:tc>
          <w:tcPr>
            <w:tcW w:w="707" w:type="dxa"/>
          </w:tcPr>
          <w:p w:rsidR="000E720F" w:rsidRPr="00DC26EB" w:rsidRDefault="000E720F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0E720F" w:rsidRPr="00DC26EB" w:rsidRDefault="000E720F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20F" w:rsidRPr="00DC26EB" w:rsidRDefault="000E720F" w:rsidP="00F475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4286D" w:rsidRPr="00DC26EB" w:rsidTr="00DC5F8D">
        <w:tc>
          <w:tcPr>
            <w:tcW w:w="7525" w:type="dxa"/>
            <w:gridSpan w:val="2"/>
          </w:tcPr>
          <w:p w:rsidR="00A4286D" w:rsidRPr="00A4286D" w:rsidRDefault="00A4286D" w:rsidP="00A4286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4286D">
              <w:rPr>
                <w:rFonts w:ascii="Tahoma" w:hAnsi="Tahoma" w:cs="Tahoma"/>
                <w:b/>
                <w:sz w:val="20"/>
                <w:szCs w:val="20"/>
              </w:rPr>
              <w:t>TOTALE ANZIANITA’ DI SERVIZIO</w:t>
            </w:r>
          </w:p>
        </w:tc>
        <w:tc>
          <w:tcPr>
            <w:tcW w:w="707" w:type="dxa"/>
          </w:tcPr>
          <w:p w:rsidR="00A4286D" w:rsidRPr="00DC26EB" w:rsidRDefault="00A4286D" w:rsidP="00A4286D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4286D" w:rsidRPr="00DC26EB" w:rsidRDefault="00A4286D" w:rsidP="00A4286D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4286D" w:rsidRPr="00DC26EB" w:rsidRDefault="00A4286D" w:rsidP="00A4286D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4757A" w:rsidRDefault="00F4757A" w:rsidP="007347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77D7D" w:rsidRDefault="00C77D7D" w:rsidP="007347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523"/>
        <w:gridCol w:w="7002"/>
        <w:gridCol w:w="707"/>
        <w:gridCol w:w="841"/>
        <w:gridCol w:w="1134"/>
      </w:tblGrid>
      <w:tr w:rsidR="00C77D7D" w:rsidRPr="00DC26EB" w:rsidTr="00723515">
        <w:tc>
          <w:tcPr>
            <w:tcW w:w="7525" w:type="dxa"/>
            <w:gridSpan w:val="2"/>
            <w:vAlign w:val="center"/>
          </w:tcPr>
          <w:p w:rsidR="00C77D7D" w:rsidRPr="00DC26EB" w:rsidRDefault="00C77D7D" w:rsidP="00723515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ESIGENZE DI FAMIGLIA</w:t>
            </w: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F0538">
              <w:rPr>
                <w:rFonts w:ascii="Tahoma" w:hAnsi="Tahoma" w:cs="Tahoma"/>
                <w:b/>
                <w:sz w:val="20"/>
                <w:szCs w:val="20"/>
              </w:rPr>
              <w:t>(6) (7)</w:t>
            </w:r>
          </w:p>
        </w:tc>
        <w:tc>
          <w:tcPr>
            <w:tcW w:w="707" w:type="dxa"/>
            <w:vAlign w:val="center"/>
          </w:tcPr>
          <w:p w:rsidR="00C77D7D" w:rsidRPr="00DC26EB" w:rsidRDefault="00C77D7D" w:rsidP="00723515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Anni </w:t>
            </w:r>
          </w:p>
        </w:tc>
        <w:tc>
          <w:tcPr>
            <w:tcW w:w="841" w:type="dxa"/>
            <w:vAlign w:val="center"/>
          </w:tcPr>
          <w:p w:rsidR="00C77D7D" w:rsidRPr="00DC26EB" w:rsidRDefault="00C77D7D" w:rsidP="00723515">
            <w:pPr>
              <w:jc w:val="center"/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Align w:val="center"/>
          </w:tcPr>
          <w:p w:rsidR="00C77D7D" w:rsidRPr="00DC26EB" w:rsidRDefault="00C77D7D" w:rsidP="00723515">
            <w:pPr>
              <w:jc w:val="center"/>
              <w:rPr>
                <w:b/>
              </w:rPr>
            </w:pPr>
            <w:proofErr w:type="spellStart"/>
            <w:r w:rsidRPr="00DC26EB">
              <w:rPr>
                <w:rFonts w:ascii="Tahoma" w:hAnsi="Tahoma" w:cs="Tahoma"/>
                <w:b/>
                <w:sz w:val="20"/>
                <w:szCs w:val="20"/>
              </w:rPr>
              <w:t>Ris</w:t>
            </w:r>
            <w:proofErr w:type="spellEnd"/>
            <w:r w:rsidRPr="00DC26EB">
              <w:rPr>
                <w:rFonts w:ascii="Tahoma" w:hAnsi="Tahoma" w:cs="Tahoma"/>
                <w:b/>
                <w:sz w:val="20"/>
                <w:szCs w:val="20"/>
              </w:rPr>
              <w:t>. D.S.</w:t>
            </w:r>
          </w:p>
        </w:tc>
      </w:tr>
      <w:tr w:rsidR="00C77D7D" w:rsidRPr="00DC26EB" w:rsidTr="00350D1A">
        <w:tc>
          <w:tcPr>
            <w:tcW w:w="523" w:type="dxa"/>
            <w:tcBorders>
              <w:right w:val="nil"/>
            </w:tcBorders>
          </w:tcPr>
          <w:p w:rsidR="00C77D7D" w:rsidRPr="00DC26EB" w:rsidRDefault="00C77D7D" w:rsidP="00723515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</w:p>
        </w:tc>
        <w:tc>
          <w:tcPr>
            <w:tcW w:w="7002" w:type="dxa"/>
            <w:tcBorders>
              <w:left w:val="nil"/>
            </w:tcBorders>
          </w:tcPr>
          <w:p w:rsidR="00C77D7D" w:rsidRDefault="00C77D7D" w:rsidP="00C7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ricongiungimento al coniuge ovvero, nel caso di docenti senza coniuge o</w:t>
            </w:r>
          </w:p>
          <w:p w:rsidR="00C77D7D" w:rsidRPr="00DC26EB" w:rsidRDefault="00C77D7D" w:rsidP="00C77D7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separati giudizialmente o consensualmente con atto omologato dal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ribunale, per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ricongiungimento ai genitori o ai figli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Punti 6</w:t>
            </w:r>
          </w:p>
        </w:tc>
        <w:tc>
          <w:tcPr>
            <w:tcW w:w="707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7D7D" w:rsidRPr="00DC26EB" w:rsidTr="00350D1A">
        <w:tc>
          <w:tcPr>
            <w:tcW w:w="523" w:type="dxa"/>
            <w:tcBorders>
              <w:right w:val="nil"/>
            </w:tcBorders>
          </w:tcPr>
          <w:p w:rsidR="00C77D7D" w:rsidRDefault="00C77D7D" w:rsidP="00723515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002" w:type="dxa"/>
            <w:tcBorders>
              <w:left w:val="nil"/>
            </w:tcBorders>
          </w:tcPr>
          <w:p w:rsidR="00C77D7D" w:rsidRDefault="00C77D7D" w:rsidP="0072351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ogni figlio di età inferiore a sei anni (8)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4</w:t>
            </w:r>
          </w:p>
        </w:tc>
        <w:tc>
          <w:tcPr>
            <w:tcW w:w="707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7D7D" w:rsidRPr="00DC26EB" w:rsidTr="00350D1A">
        <w:tc>
          <w:tcPr>
            <w:tcW w:w="523" w:type="dxa"/>
            <w:tcBorders>
              <w:right w:val="nil"/>
            </w:tcBorders>
          </w:tcPr>
          <w:p w:rsidR="00C77D7D" w:rsidRDefault="00C77D7D" w:rsidP="00723515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002" w:type="dxa"/>
            <w:tcBorders>
              <w:left w:val="nil"/>
            </w:tcBorders>
          </w:tcPr>
          <w:p w:rsidR="00C77D7D" w:rsidRDefault="006A1966" w:rsidP="006A196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figlio di età superiore ai sei anni, ma che non abbia superato 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diciottesimo anno di età (8) ovvero per ogni figlio maggiorenne che risulti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totalmente o permanentemente inabile a proficuo lavoro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3</w:t>
            </w:r>
          </w:p>
        </w:tc>
        <w:tc>
          <w:tcPr>
            <w:tcW w:w="707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D7D" w:rsidRPr="00DC26EB" w:rsidRDefault="00C77D7D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7D7D" w:rsidRPr="00DC26EB" w:rsidTr="00723515">
        <w:tc>
          <w:tcPr>
            <w:tcW w:w="7525" w:type="dxa"/>
            <w:gridSpan w:val="2"/>
          </w:tcPr>
          <w:p w:rsidR="00C77D7D" w:rsidRPr="00A4286D" w:rsidRDefault="00C77D7D" w:rsidP="0072351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4286D">
              <w:rPr>
                <w:rFonts w:ascii="Tahoma" w:hAnsi="Tahoma" w:cs="Tahoma"/>
                <w:b/>
                <w:sz w:val="20"/>
                <w:szCs w:val="20"/>
              </w:rPr>
              <w:t xml:space="preserve">TOTALE </w:t>
            </w:r>
            <w:r w:rsidR="00B769A8">
              <w:rPr>
                <w:rFonts w:ascii="Tahoma" w:hAnsi="Tahoma" w:cs="Tahoma"/>
                <w:b/>
                <w:sz w:val="20"/>
                <w:szCs w:val="20"/>
              </w:rPr>
              <w:t>ESIGENZE DI FAMIGLIA</w:t>
            </w:r>
          </w:p>
        </w:tc>
        <w:tc>
          <w:tcPr>
            <w:tcW w:w="707" w:type="dxa"/>
          </w:tcPr>
          <w:p w:rsidR="00C77D7D" w:rsidRPr="00DC26EB" w:rsidRDefault="00C77D7D" w:rsidP="00723515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77D7D" w:rsidRPr="00DC26EB" w:rsidRDefault="00C77D7D" w:rsidP="00723515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D7D" w:rsidRPr="00DC26EB" w:rsidRDefault="00C77D7D" w:rsidP="00723515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77D7D" w:rsidRDefault="00C77D7D" w:rsidP="007347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589"/>
        <w:gridCol w:w="6943"/>
        <w:gridCol w:w="707"/>
        <w:gridCol w:w="840"/>
        <w:gridCol w:w="1128"/>
      </w:tblGrid>
      <w:tr w:rsidR="003F0538" w:rsidRPr="00DC26EB" w:rsidTr="0039775C">
        <w:tc>
          <w:tcPr>
            <w:tcW w:w="7532" w:type="dxa"/>
            <w:gridSpan w:val="2"/>
            <w:vAlign w:val="center"/>
          </w:tcPr>
          <w:p w:rsidR="003F0538" w:rsidRPr="00DC26EB" w:rsidRDefault="003F0538" w:rsidP="00723515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 TITOLI GENERALI (15)</w:t>
            </w:r>
          </w:p>
        </w:tc>
        <w:tc>
          <w:tcPr>
            <w:tcW w:w="707" w:type="dxa"/>
            <w:vAlign w:val="center"/>
          </w:tcPr>
          <w:p w:rsidR="003F0538" w:rsidRPr="00DC26EB" w:rsidRDefault="003F0538" w:rsidP="00723515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Anni </w:t>
            </w:r>
          </w:p>
        </w:tc>
        <w:tc>
          <w:tcPr>
            <w:tcW w:w="840" w:type="dxa"/>
            <w:vAlign w:val="center"/>
          </w:tcPr>
          <w:p w:rsidR="003F0538" w:rsidRPr="00DC26EB" w:rsidRDefault="003F0538" w:rsidP="00723515">
            <w:pPr>
              <w:jc w:val="center"/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>Punti</w:t>
            </w:r>
          </w:p>
        </w:tc>
        <w:tc>
          <w:tcPr>
            <w:tcW w:w="1128" w:type="dxa"/>
            <w:vAlign w:val="center"/>
          </w:tcPr>
          <w:p w:rsidR="003F0538" w:rsidRPr="00DC26EB" w:rsidRDefault="003F0538" w:rsidP="00723515">
            <w:pPr>
              <w:jc w:val="center"/>
              <w:rPr>
                <w:b/>
              </w:rPr>
            </w:pPr>
            <w:proofErr w:type="spellStart"/>
            <w:r w:rsidRPr="00DC26EB">
              <w:rPr>
                <w:rFonts w:ascii="Tahoma" w:hAnsi="Tahoma" w:cs="Tahoma"/>
                <w:b/>
                <w:sz w:val="20"/>
                <w:szCs w:val="20"/>
              </w:rPr>
              <w:t>Ris</w:t>
            </w:r>
            <w:proofErr w:type="spellEnd"/>
            <w:r w:rsidRPr="00DC26EB">
              <w:rPr>
                <w:rFonts w:ascii="Tahoma" w:hAnsi="Tahoma" w:cs="Tahoma"/>
                <w:b/>
                <w:sz w:val="20"/>
                <w:szCs w:val="20"/>
              </w:rPr>
              <w:t>. D.S.</w:t>
            </w:r>
          </w:p>
        </w:tc>
      </w:tr>
      <w:tr w:rsidR="0039775C" w:rsidRPr="00DC26EB" w:rsidTr="00350D1A">
        <w:tc>
          <w:tcPr>
            <w:tcW w:w="589" w:type="dxa"/>
            <w:vMerge w:val="restart"/>
            <w:tcBorders>
              <w:right w:val="nil"/>
            </w:tcBorders>
          </w:tcPr>
          <w:p w:rsidR="0039775C" w:rsidRPr="00DC26EB" w:rsidRDefault="0039775C" w:rsidP="00723515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</w:p>
        </w:tc>
        <w:tc>
          <w:tcPr>
            <w:tcW w:w="6943" w:type="dxa"/>
            <w:tcBorders>
              <w:left w:val="nil"/>
              <w:bottom w:val="nil"/>
            </w:tcBorders>
          </w:tcPr>
          <w:p w:rsidR="0039775C" w:rsidRDefault="0039775C" w:rsidP="0039775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il superamento di un pubblico concorso ordinario per esami e titoli, per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l'accesso al ruolo di appartenenza (1), al momento della presentazione della</w:t>
            </w:r>
          </w:p>
          <w:p w:rsidR="0039775C" w:rsidRPr="00DC26EB" w:rsidRDefault="0039775C" w:rsidP="0039775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domanda, o a ruoli di livello pari o superiore a quello di appartenenza (10).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07" w:type="dxa"/>
            <w:tcBorders>
              <w:bottom w:val="nil"/>
            </w:tcBorders>
          </w:tcPr>
          <w:p w:rsidR="0039775C" w:rsidRPr="00DC26EB" w:rsidRDefault="0039775C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39775C" w:rsidRPr="00DC26EB" w:rsidRDefault="0039775C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39775C" w:rsidRPr="00DC26EB" w:rsidRDefault="0039775C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775C" w:rsidRPr="00DC26EB" w:rsidTr="00350D1A">
        <w:tc>
          <w:tcPr>
            <w:tcW w:w="589" w:type="dxa"/>
            <w:vMerge/>
            <w:tcBorders>
              <w:right w:val="nil"/>
            </w:tcBorders>
          </w:tcPr>
          <w:p w:rsidR="0039775C" w:rsidRDefault="0039775C" w:rsidP="00723515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nil"/>
              <w:left w:val="nil"/>
            </w:tcBorders>
          </w:tcPr>
          <w:p w:rsidR="0039775C" w:rsidRDefault="0039775C" w:rsidP="003977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Punt</w:t>
            </w:r>
            <w:r>
              <w:rPr>
                <w:rFonts w:ascii="Tahoma" w:hAnsi="Tahoma" w:cs="Tahoma"/>
                <w:sz w:val="20"/>
                <w:szCs w:val="20"/>
              </w:rPr>
              <w:t>i 12</w:t>
            </w:r>
          </w:p>
        </w:tc>
        <w:tc>
          <w:tcPr>
            <w:tcW w:w="707" w:type="dxa"/>
            <w:tcBorders>
              <w:top w:val="nil"/>
            </w:tcBorders>
          </w:tcPr>
          <w:p w:rsidR="0039775C" w:rsidRPr="00DC26EB" w:rsidRDefault="0039775C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39775C" w:rsidRPr="00DC26EB" w:rsidRDefault="0039775C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39775C" w:rsidRPr="00DC26EB" w:rsidRDefault="0039775C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0538" w:rsidRPr="00DC26EB" w:rsidTr="00350D1A">
        <w:tc>
          <w:tcPr>
            <w:tcW w:w="589" w:type="dxa"/>
            <w:tcBorders>
              <w:right w:val="nil"/>
            </w:tcBorders>
          </w:tcPr>
          <w:p w:rsidR="003F0538" w:rsidRDefault="003F0538" w:rsidP="00723515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6943" w:type="dxa"/>
            <w:tcBorders>
              <w:left w:val="nil"/>
            </w:tcBorders>
          </w:tcPr>
          <w:p w:rsidR="007234ED" w:rsidRDefault="007234ED" w:rsidP="007234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diploma di specializzazione conseguito in corsi post-laurea previsti dagli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statuti ovvero dal D.P.R. n. 162/82, ovvero dalla legge n. 341/90 (artt. 4, 6, 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ovvero dal decreto n. 509/99 e successive modifiche ed integrazioni attivati dalle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università statali o libere ovvero da istituti universitari statali o pareggiati, ovvero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corsi attivati da amministrazioni e/o istituti pubblici purché i titoli siano riconosciuti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equipollenti dai competenti organismi universitari (11) e (11 bis), ivi compresi gli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istituti di educazione fisica statali o pareggiati, nell'ambito delle scienze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dell'educazione e/o nell'ambito delle discipline attualmente insegnate dal docente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-per ogni diploma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</w:rPr>
              <w:t>Punti 5</w:t>
            </w:r>
          </w:p>
          <w:p w:rsidR="003F0538" w:rsidRDefault="007234ED" w:rsidP="0039775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(è valutabile un solo diploma, per lo stesso o gli stessi anni accademici o di </w:t>
            </w:r>
            <w:r w:rsidR="0039775C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orso)</w:t>
            </w:r>
          </w:p>
        </w:tc>
        <w:tc>
          <w:tcPr>
            <w:tcW w:w="707" w:type="dxa"/>
          </w:tcPr>
          <w:p w:rsidR="003F0538" w:rsidRPr="00DC26EB" w:rsidRDefault="003F0538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3F0538" w:rsidRPr="00DC26EB" w:rsidRDefault="003F0538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3F0538" w:rsidRPr="00DC26EB" w:rsidRDefault="003F0538" w:rsidP="007235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56A3" w:rsidRPr="00DC26EB" w:rsidTr="00350D1A">
        <w:tc>
          <w:tcPr>
            <w:tcW w:w="589" w:type="dxa"/>
            <w:tcBorders>
              <w:right w:val="nil"/>
            </w:tcBorders>
          </w:tcPr>
          <w:p w:rsidR="004A56A3" w:rsidRDefault="004A56A3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C) </w:t>
            </w:r>
          </w:p>
        </w:tc>
        <w:tc>
          <w:tcPr>
            <w:tcW w:w="6943" w:type="dxa"/>
            <w:tcBorders>
              <w:left w:val="nil"/>
            </w:tcBorders>
          </w:tcPr>
          <w:p w:rsidR="004A56A3" w:rsidRDefault="00A762BE" w:rsidP="00A762B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diploma universitario (diploma accademico di primo livello, laurea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primo livello o breve o diploma Istituto Superiore di Educazione Fisica (ISEF))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conseguito oltre al titolo di studio attualmente necessario per l’accesso al ruolo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appartenenza (12)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3</w:t>
            </w:r>
          </w:p>
        </w:tc>
        <w:tc>
          <w:tcPr>
            <w:tcW w:w="707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56A3" w:rsidRPr="00DC26EB" w:rsidTr="00350D1A">
        <w:tc>
          <w:tcPr>
            <w:tcW w:w="589" w:type="dxa"/>
            <w:tcBorders>
              <w:right w:val="nil"/>
            </w:tcBorders>
          </w:tcPr>
          <w:p w:rsidR="004A56A3" w:rsidRDefault="004A56A3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D)</w:t>
            </w:r>
          </w:p>
        </w:tc>
        <w:tc>
          <w:tcPr>
            <w:tcW w:w="6943" w:type="dxa"/>
            <w:tcBorders>
              <w:left w:val="nil"/>
            </w:tcBorders>
          </w:tcPr>
          <w:p w:rsidR="00660D2E" w:rsidRDefault="00660D2E" w:rsidP="00660D2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corso di perfezionamento di durata non inferiore ad un anno, (13)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previsto dagli statuti ovvero dal D.P.R. n. 162/82, ovvero dalla legge n. 341/90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(artt. 4,6,8) ovvero dal decreto n. 509/99 e successive modifiche ed integrazioni,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nonché per ogni master di 1° o di 2° livello attivati dalle università statali o libere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ovvero da istituti universitari statali o pareggiati (11 bis), ivi compresi gli istituti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educazione fisica statali o pareggiati nell'ambito delle scienze dell'educazione e/o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nell'ambito delle discipline attualmente insegnate dal docente (14)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per ogni corso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1</w:t>
            </w:r>
          </w:p>
          <w:p w:rsidR="004A56A3" w:rsidRDefault="00660D2E" w:rsidP="00660D2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(è valutabile un solo corso, per lo stesso o gli stessi anni accademici)</w:t>
            </w:r>
          </w:p>
        </w:tc>
        <w:tc>
          <w:tcPr>
            <w:tcW w:w="707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56A3" w:rsidRPr="00DC26EB" w:rsidTr="00350D1A">
        <w:tc>
          <w:tcPr>
            <w:tcW w:w="589" w:type="dxa"/>
            <w:tcBorders>
              <w:right w:val="nil"/>
            </w:tcBorders>
          </w:tcPr>
          <w:p w:rsidR="004A56A3" w:rsidRDefault="004A56A3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6943" w:type="dxa"/>
            <w:tcBorders>
              <w:left w:val="nil"/>
            </w:tcBorders>
          </w:tcPr>
          <w:p w:rsidR="004A56A3" w:rsidRDefault="007D400D" w:rsidP="007D400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diploma di laurea con corso di durata almeno quadriennale (ivi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compreso il diploma di laurea in scienze motorie), per ogni diploma di laurea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magistrale (specialistica), per ogni diploma accademico di secondo livello (ivi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compreso il diploma rilasciato da accademia di belle arti o conservatorio di musica,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vecchio ordinamento, conseguito entro il 31.12.2017 – L. n. 228/2012) conseguito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oltre al titolo di studio attualmente necessario per l'accesso al ruolo di appartenenza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(12)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Punti 5</w:t>
            </w:r>
          </w:p>
        </w:tc>
        <w:tc>
          <w:tcPr>
            <w:tcW w:w="707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56A3" w:rsidRPr="00DC26EB" w:rsidTr="00350D1A">
        <w:tc>
          <w:tcPr>
            <w:tcW w:w="589" w:type="dxa"/>
            <w:tcBorders>
              <w:right w:val="nil"/>
            </w:tcBorders>
          </w:tcPr>
          <w:p w:rsidR="004A56A3" w:rsidRDefault="004A56A3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943" w:type="dxa"/>
            <w:tcBorders>
              <w:left w:val="nil"/>
            </w:tcBorders>
          </w:tcPr>
          <w:p w:rsidR="00046EF5" w:rsidRDefault="00046EF5" w:rsidP="00046E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il conseguimento del titolo di "dottorato di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ricerca”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5</w:t>
            </w:r>
          </w:p>
          <w:p w:rsidR="004A56A3" w:rsidRDefault="00046EF5" w:rsidP="00046EF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(si valuta un solo titolo)</w:t>
            </w:r>
          </w:p>
        </w:tc>
        <w:tc>
          <w:tcPr>
            <w:tcW w:w="707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56A3" w:rsidRPr="00DC26EB" w:rsidTr="00350D1A">
        <w:tc>
          <w:tcPr>
            <w:tcW w:w="589" w:type="dxa"/>
            <w:tcBorders>
              <w:right w:val="nil"/>
            </w:tcBorders>
          </w:tcPr>
          <w:p w:rsidR="004A56A3" w:rsidRDefault="004A56A3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6943" w:type="dxa"/>
            <w:tcBorders>
              <w:left w:val="nil"/>
            </w:tcBorders>
          </w:tcPr>
          <w:p w:rsidR="004A56A3" w:rsidRDefault="00212605" w:rsidP="0021260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la sola scuola primaria per la frequenza del corso di aggiornamento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f</w:t>
            </w:r>
            <w:r>
              <w:rPr>
                <w:rFonts w:ascii="Tahoma" w:hAnsi="Tahoma" w:cs="Tahoma"/>
                <w:sz w:val="20"/>
                <w:szCs w:val="20"/>
              </w:rPr>
              <w:t>ormazione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linguistica e glottodidattica compreso nei piani attuati dal ministero, con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la collaborazione degli Uffici scolastici territorialmente competenti, delle istituzioni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scolastiche, degli istituti di Ricerca (ex IRRSAE-IRRE, CEDE, BDP oggi,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rispettivamente, INVALSI, INDIRE) e dell'università (16)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1</w:t>
            </w:r>
          </w:p>
        </w:tc>
        <w:tc>
          <w:tcPr>
            <w:tcW w:w="707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50D57" w:rsidRDefault="00550D57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589"/>
        <w:gridCol w:w="6943"/>
        <w:gridCol w:w="707"/>
        <w:gridCol w:w="840"/>
        <w:gridCol w:w="1128"/>
      </w:tblGrid>
      <w:tr w:rsidR="00550D57" w:rsidRPr="00DC26EB" w:rsidTr="00723515">
        <w:tc>
          <w:tcPr>
            <w:tcW w:w="7532" w:type="dxa"/>
            <w:gridSpan w:val="2"/>
            <w:vAlign w:val="center"/>
          </w:tcPr>
          <w:p w:rsidR="00550D57" w:rsidRPr="00DC26EB" w:rsidRDefault="00550D57" w:rsidP="00723515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 TITOLI GENERALI (15)</w:t>
            </w:r>
          </w:p>
        </w:tc>
        <w:tc>
          <w:tcPr>
            <w:tcW w:w="707" w:type="dxa"/>
            <w:vAlign w:val="center"/>
          </w:tcPr>
          <w:p w:rsidR="00550D57" w:rsidRPr="00DC26EB" w:rsidRDefault="00550D57" w:rsidP="00723515">
            <w:pPr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 xml:space="preserve">Anni </w:t>
            </w:r>
          </w:p>
        </w:tc>
        <w:tc>
          <w:tcPr>
            <w:tcW w:w="840" w:type="dxa"/>
            <w:vAlign w:val="center"/>
          </w:tcPr>
          <w:p w:rsidR="00550D57" w:rsidRPr="00DC26EB" w:rsidRDefault="00550D57" w:rsidP="00723515">
            <w:pPr>
              <w:jc w:val="center"/>
              <w:rPr>
                <w:b/>
              </w:rPr>
            </w:pPr>
            <w:r w:rsidRPr="00DC26EB">
              <w:rPr>
                <w:rFonts w:ascii="Tahoma" w:hAnsi="Tahoma" w:cs="Tahoma"/>
                <w:b/>
                <w:sz w:val="20"/>
                <w:szCs w:val="20"/>
              </w:rPr>
              <w:t>Punti</w:t>
            </w:r>
          </w:p>
        </w:tc>
        <w:tc>
          <w:tcPr>
            <w:tcW w:w="1128" w:type="dxa"/>
            <w:vAlign w:val="center"/>
          </w:tcPr>
          <w:p w:rsidR="00550D57" w:rsidRPr="00DC26EB" w:rsidRDefault="00550D57" w:rsidP="00723515">
            <w:pPr>
              <w:jc w:val="center"/>
              <w:rPr>
                <w:b/>
              </w:rPr>
            </w:pPr>
            <w:proofErr w:type="spellStart"/>
            <w:r w:rsidRPr="00DC26EB">
              <w:rPr>
                <w:rFonts w:ascii="Tahoma" w:hAnsi="Tahoma" w:cs="Tahoma"/>
                <w:b/>
                <w:sz w:val="20"/>
                <w:szCs w:val="20"/>
              </w:rPr>
              <w:t>Ris</w:t>
            </w:r>
            <w:proofErr w:type="spellEnd"/>
            <w:r w:rsidRPr="00DC26EB">
              <w:rPr>
                <w:rFonts w:ascii="Tahoma" w:hAnsi="Tahoma" w:cs="Tahoma"/>
                <w:b/>
                <w:sz w:val="20"/>
                <w:szCs w:val="20"/>
              </w:rPr>
              <w:t>. D.S.</w:t>
            </w:r>
          </w:p>
        </w:tc>
      </w:tr>
      <w:tr w:rsidR="001237E2" w:rsidRPr="00DC26EB" w:rsidTr="00350D1A">
        <w:tc>
          <w:tcPr>
            <w:tcW w:w="589" w:type="dxa"/>
            <w:tcBorders>
              <w:right w:val="nil"/>
            </w:tcBorders>
          </w:tcPr>
          <w:p w:rsidR="001237E2" w:rsidRDefault="001237E2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H)</w:t>
            </w:r>
          </w:p>
        </w:tc>
        <w:tc>
          <w:tcPr>
            <w:tcW w:w="6943" w:type="dxa"/>
            <w:tcBorders>
              <w:left w:val="nil"/>
            </w:tcBorders>
          </w:tcPr>
          <w:p w:rsidR="001237E2" w:rsidRDefault="00CB6B37" w:rsidP="00CB6B3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ogni partecipazione agli esami di stato conclusivi dei corsi di studio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istruzione secondaria superiore di cui alla legge 10/12/97 n. 425 e al D.P.R.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23.7.1998 n.323, fino all’anno scolastico 2000/2001, in qualità di presidente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commissione o di componente esterno o di componente interno, compresa l’attività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svolta dal docente di sostegno all’alunno disabile che sostiene l’esame </w:t>
            </w:r>
            <w:r w:rsidR="002F7083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1</w:t>
            </w:r>
          </w:p>
        </w:tc>
        <w:tc>
          <w:tcPr>
            <w:tcW w:w="707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37E2" w:rsidRPr="00DC26EB" w:rsidTr="00350D1A">
        <w:tc>
          <w:tcPr>
            <w:tcW w:w="589" w:type="dxa"/>
            <w:tcBorders>
              <w:right w:val="nil"/>
            </w:tcBorders>
          </w:tcPr>
          <w:p w:rsidR="001237E2" w:rsidRDefault="001237E2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I)</w:t>
            </w:r>
          </w:p>
        </w:tc>
        <w:tc>
          <w:tcPr>
            <w:tcW w:w="6943" w:type="dxa"/>
            <w:tcBorders>
              <w:left w:val="nil"/>
            </w:tcBorders>
          </w:tcPr>
          <w:p w:rsidR="00A673A2" w:rsidRDefault="00A673A2" w:rsidP="00A673A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CLIL di Corso di Perfezionamento per l’insegnamento di una disciplina non</w:t>
            </w:r>
          </w:p>
          <w:p w:rsidR="00A673A2" w:rsidRDefault="00A673A2" w:rsidP="00A673A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linguistica in lingua straniera di cui al Decreto Direttoriale n. 6 del 16 aprile 2012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rilasciato da strutture universitarie in possesso dei requisiti di cui all’art. 3, comma 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del D.M. del 30 settembre 2011.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1</w:t>
            </w:r>
          </w:p>
          <w:p w:rsidR="00A673A2" w:rsidRDefault="00A673A2" w:rsidP="00A673A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NB: il certificato viene rilasciato solo a chi</w:t>
            </w:r>
          </w:p>
          <w:p w:rsidR="00A673A2" w:rsidRDefault="00A673A2" w:rsidP="00A673A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PS" w:hAnsi="SymbolPS" w:cs="SymbolPS"/>
                <w:sz w:val="20"/>
                <w:szCs w:val="20"/>
              </w:rPr>
              <w:t></w:t>
            </w:r>
            <w:r>
              <w:rPr>
                <w:rFonts w:ascii="SymbolPS" w:hAnsi="SymbolPS" w:cs="SymbolPS"/>
                <w:sz w:val="20"/>
                <w:szCs w:val="20"/>
              </w:rPr>
              <w:t></w:t>
            </w:r>
            <w:r>
              <w:rPr>
                <w:rFonts w:ascii="Tahoma" w:hAnsi="Tahoma" w:cs="Tahoma"/>
                <w:sz w:val="20"/>
                <w:szCs w:val="20"/>
              </w:rPr>
              <w:t>è in possesso di certificazione di Livello C1 del QCER (art 4 comma 2)</w:t>
            </w:r>
          </w:p>
          <w:p w:rsidR="00A673A2" w:rsidRDefault="00A673A2" w:rsidP="00A673A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PS" w:hAnsi="SymbolPS" w:cs="SymbolPS"/>
                <w:sz w:val="20"/>
                <w:szCs w:val="20"/>
              </w:rPr>
              <w:t></w:t>
            </w:r>
            <w:r>
              <w:rPr>
                <w:rFonts w:ascii="SymbolPS" w:hAnsi="SymbolPS" w:cs="SymbolPS"/>
                <w:sz w:val="20"/>
                <w:szCs w:val="20"/>
              </w:rPr>
              <w:t></w:t>
            </w:r>
            <w:r>
              <w:rPr>
                <w:rFonts w:ascii="Tahoma" w:hAnsi="Tahoma" w:cs="Tahoma"/>
                <w:sz w:val="20"/>
                <w:szCs w:val="20"/>
              </w:rPr>
              <w:t>ha frequentato il corso metodologico</w:t>
            </w:r>
          </w:p>
          <w:p w:rsidR="001237E2" w:rsidRDefault="00A673A2" w:rsidP="00A673A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PS" w:hAnsi="SymbolPS" w:cs="SymbolPS"/>
                <w:sz w:val="20"/>
                <w:szCs w:val="20"/>
              </w:rPr>
              <w:t></w:t>
            </w:r>
            <w:r>
              <w:rPr>
                <w:rFonts w:ascii="SymbolPS" w:hAnsi="SymbolPS" w:cs="SymbolPS"/>
                <w:sz w:val="20"/>
                <w:szCs w:val="20"/>
              </w:rPr>
              <w:t></w:t>
            </w:r>
            <w:r>
              <w:rPr>
                <w:rFonts w:ascii="Tahoma" w:hAnsi="Tahoma" w:cs="Tahoma"/>
                <w:sz w:val="20"/>
                <w:szCs w:val="20"/>
              </w:rPr>
              <w:t>sostenuto la prova finale.</w:t>
            </w:r>
          </w:p>
        </w:tc>
        <w:tc>
          <w:tcPr>
            <w:tcW w:w="707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8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37E2" w:rsidRPr="00DC26EB" w:rsidTr="00350D1A">
        <w:tc>
          <w:tcPr>
            <w:tcW w:w="589" w:type="dxa"/>
            <w:tcBorders>
              <w:right w:val="nil"/>
            </w:tcBorders>
          </w:tcPr>
          <w:p w:rsidR="001237E2" w:rsidRDefault="001237E2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L)</w:t>
            </w:r>
          </w:p>
        </w:tc>
        <w:tc>
          <w:tcPr>
            <w:tcW w:w="6943" w:type="dxa"/>
            <w:tcBorders>
              <w:left w:val="nil"/>
            </w:tcBorders>
          </w:tcPr>
          <w:p w:rsidR="00DA1C6C" w:rsidRDefault="00DA1C6C" w:rsidP="00DA1C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CLIL per i docenti NON in possesso di Certificazione di livello C1, ma che avendo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svolto la parte metodologica presso le strutture universitarie, sono in possesso di un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ATTESTATO di frequenza al corso di perfezionamento. </w:t>
            </w:r>
          </w:p>
          <w:p w:rsidR="00DA1C6C" w:rsidRDefault="00DA1C6C" w:rsidP="00DA1C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0,5</w:t>
            </w:r>
          </w:p>
          <w:p w:rsidR="001237E2" w:rsidRDefault="00DA1C6C" w:rsidP="00DA1C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NB: in questo caso il docente ha una competenza linguistica B2 NON certificata, 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ha frequentato il corso e superato l’esame finale</w:t>
            </w:r>
          </w:p>
        </w:tc>
        <w:tc>
          <w:tcPr>
            <w:tcW w:w="707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1237E2" w:rsidRPr="00DC26EB" w:rsidRDefault="001237E2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56A3" w:rsidRPr="00DC26EB" w:rsidTr="00350D1A">
        <w:tc>
          <w:tcPr>
            <w:tcW w:w="589" w:type="dxa"/>
            <w:tcBorders>
              <w:right w:val="nil"/>
            </w:tcBorders>
          </w:tcPr>
          <w:p w:rsidR="004A56A3" w:rsidRDefault="001237E2" w:rsidP="004A56A3">
            <w:pPr>
              <w:autoSpaceDE w:val="0"/>
              <w:autoSpaceDN w:val="0"/>
              <w:adjustRightInd w:val="0"/>
              <w:ind w:left="322" w:hanging="3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N.B.</w:t>
            </w:r>
          </w:p>
        </w:tc>
        <w:tc>
          <w:tcPr>
            <w:tcW w:w="6943" w:type="dxa"/>
            <w:tcBorders>
              <w:left w:val="nil"/>
            </w:tcBorders>
          </w:tcPr>
          <w:p w:rsidR="001237E2" w:rsidRDefault="001237E2" w:rsidP="001237E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titoli relativi a B) C), D), E), F), G), I) L), anche cumulabili tra di loro, sono</w:t>
            </w:r>
          </w:p>
          <w:p w:rsidR="004A56A3" w:rsidRDefault="001237E2" w:rsidP="001237E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valutati fino ad un massimo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Punti 10</w:t>
            </w:r>
          </w:p>
        </w:tc>
        <w:tc>
          <w:tcPr>
            <w:tcW w:w="707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A56A3" w:rsidRPr="00DC26EB" w:rsidRDefault="004A56A3" w:rsidP="004A56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56A3" w:rsidRPr="00DC26EB" w:rsidTr="0039775C">
        <w:tc>
          <w:tcPr>
            <w:tcW w:w="7532" w:type="dxa"/>
            <w:gridSpan w:val="2"/>
          </w:tcPr>
          <w:p w:rsidR="004A56A3" w:rsidRPr="00A4286D" w:rsidRDefault="004A56A3" w:rsidP="004A56A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4286D">
              <w:rPr>
                <w:rFonts w:ascii="Tahoma" w:hAnsi="Tahoma" w:cs="Tahoma"/>
                <w:b/>
                <w:sz w:val="20"/>
                <w:szCs w:val="20"/>
              </w:rPr>
              <w:t xml:space="preserve">TOTALE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TITOLI GENERALI</w:t>
            </w:r>
          </w:p>
        </w:tc>
        <w:tc>
          <w:tcPr>
            <w:tcW w:w="707" w:type="dxa"/>
          </w:tcPr>
          <w:p w:rsidR="004A56A3" w:rsidRPr="00DC26EB" w:rsidRDefault="004A56A3" w:rsidP="004A56A3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4A56A3" w:rsidRPr="00DC26EB" w:rsidRDefault="004A56A3" w:rsidP="004A56A3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A56A3" w:rsidRPr="00DC26EB" w:rsidRDefault="004A56A3" w:rsidP="004A56A3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36509" w:rsidRDefault="00F36509" w:rsidP="00F365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50D57" w:rsidRDefault="00F36509" w:rsidP="00F36509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allega dichiarazione conforme agli allegati D e F dell’O.M. e i documenti anche in autocertificazione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attestanti il possesso dei titoli di cui ai punti II (esigenze di famiglia) e III (titoli generali)</w:t>
      </w:r>
    </w:p>
    <w:p w:rsidR="00550D57" w:rsidRDefault="00550D57" w:rsidP="00F36509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ahoma" w:hAnsi="Tahoma" w:cs="Tahoma"/>
          <w:sz w:val="20"/>
          <w:szCs w:val="20"/>
        </w:rPr>
      </w:pPr>
    </w:p>
    <w:p w:rsidR="00550D57" w:rsidRDefault="00550D57" w:rsidP="00F36509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ahoma" w:hAnsi="Tahoma" w:cs="Tahoma"/>
          <w:sz w:val="20"/>
          <w:szCs w:val="20"/>
        </w:rPr>
      </w:pPr>
    </w:p>
    <w:p w:rsidR="00550D57" w:rsidRDefault="00550D57" w:rsidP="00F36509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ahoma" w:hAnsi="Tahoma" w:cs="Tahoma"/>
          <w:sz w:val="20"/>
          <w:szCs w:val="20"/>
        </w:rPr>
      </w:pPr>
    </w:p>
    <w:p w:rsidR="009E2889" w:rsidRDefault="009E2889" w:rsidP="00F36509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_</w:t>
      </w:r>
      <w:r w:rsidR="00550D57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</w:t>
      </w:r>
    </w:p>
    <w:p w:rsidR="00550D57" w:rsidRDefault="00550D57" w:rsidP="00550D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</w:p>
    <w:p w:rsidR="00550D57" w:rsidRDefault="00550D57" w:rsidP="00550D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</w:p>
    <w:p w:rsidR="009E2889" w:rsidRDefault="00550D57" w:rsidP="00550D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9E2889">
        <w:rPr>
          <w:rFonts w:ascii="Tahoma" w:hAnsi="Tahoma" w:cs="Tahoma"/>
          <w:sz w:val="20"/>
          <w:szCs w:val="20"/>
        </w:rPr>
        <w:t>Firma</w:t>
      </w:r>
    </w:p>
    <w:p w:rsidR="00550D57" w:rsidRDefault="00550D57" w:rsidP="00550D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</w:p>
    <w:p w:rsidR="009E2889" w:rsidRPr="0073477C" w:rsidRDefault="00550D57" w:rsidP="00550D57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cstheme="minorHAnsi"/>
          <w:b/>
          <w:sz w:val="24"/>
          <w:szCs w:val="24"/>
        </w:rPr>
      </w:pPr>
      <w:r>
        <w:rPr>
          <w:rFonts w:ascii="Times" w:hAnsi="Times" w:cs="Times"/>
          <w:sz w:val="20"/>
          <w:szCs w:val="20"/>
        </w:rPr>
        <w:t xml:space="preserve">             </w:t>
      </w:r>
      <w:r w:rsidR="009E2889">
        <w:rPr>
          <w:rFonts w:ascii="Times" w:hAnsi="Times" w:cs="Times"/>
          <w:sz w:val="20"/>
          <w:szCs w:val="20"/>
        </w:rPr>
        <w:t>_____________________________________</w:t>
      </w:r>
    </w:p>
    <w:sectPr w:rsidR="009E2889" w:rsidRPr="00734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D"/>
    <w:rsid w:val="00046EF5"/>
    <w:rsid w:val="000C453F"/>
    <w:rsid w:val="000E720F"/>
    <w:rsid w:val="001237E2"/>
    <w:rsid w:val="00212605"/>
    <w:rsid w:val="00227FC2"/>
    <w:rsid w:val="002F7083"/>
    <w:rsid w:val="00350D1A"/>
    <w:rsid w:val="0039775C"/>
    <w:rsid w:val="003F0538"/>
    <w:rsid w:val="0042529D"/>
    <w:rsid w:val="004A56A3"/>
    <w:rsid w:val="00550D57"/>
    <w:rsid w:val="005742AE"/>
    <w:rsid w:val="005A6C69"/>
    <w:rsid w:val="005E148E"/>
    <w:rsid w:val="005F1F57"/>
    <w:rsid w:val="00660D2E"/>
    <w:rsid w:val="006A1966"/>
    <w:rsid w:val="00700517"/>
    <w:rsid w:val="007234ED"/>
    <w:rsid w:val="00727BA1"/>
    <w:rsid w:val="0073477C"/>
    <w:rsid w:val="007D400D"/>
    <w:rsid w:val="008E0BE8"/>
    <w:rsid w:val="00913161"/>
    <w:rsid w:val="009A02E9"/>
    <w:rsid w:val="009E2889"/>
    <w:rsid w:val="00A4286D"/>
    <w:rsid w:val="00A673A2"/>
    <w:rsid w:val="00A762BE"/>
    <w:rsid w:val="00AC5752"/>
    <w:rsid w:val="00B769A8"/>
    <w:rsid w:val="00BD54A9"/>
    <w:rsid w:val="00C77D7D"/>
    <w:rsid w:val="00CA52F3"/>
    <w:rsid w:val="00CB5DFB"/>
    <w:rsid w:val="00CB6B37"/>
    <w:rsid w:val="00DA1C6C"/>
    <w:rsid w:val="00DC26EB"/>
    <w:rsid w:val="00E5021D"/>
    <w:rsid w:val="00E86492"/>
    <w:rsid w:val="00F04FF6"/>
    <w:rsid w:val="00F36509"/>
    <w:rsid w:val="00F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67AE"/>
  <w15:chartTrackingRefBased/>
  <w15:docId w15:val="{2158A8AF-3F29-434A-B74D-0C5BFD24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SICOMPUTER-X</dc:creator>
  <cp:keywords/>
  <dc:description/>
  <cp:lastModifiedBy>SICOMPUTER-X</cp:lastModifiedBy>
  <cp:revision>46</cp:revision>
  <dcterms:created xsi:type="dcterms:W3CDTF">2019-03-13T09:03:00Z</dcterms:created>
  <dcterms:modified xsi:type="dcterms:W3CDTF">2019-03-13T10:37:00Z</dcterms:modified>
</cp:coreProperties>
</file>